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CF3" w:rsidRPr="00D50CF3" w:rsidRDefault="00D50CF3" w:rsidP="00D50CF3">
      <w:pPr>
        <w:spacing w:after="0" w:line="20" w:lineRule="exact"/>
        <w:rPr>
          <w:rFonts w:ascii="Times New Roman" w:eastAsia="Times New Roman" w:hAnsi="Times New Roman" w:cs="Times New Roman"/>
          <w:sz w:val="2"/>
          <w:szCs w:val="24"/>
          <w:lang w:eastAsia="fr-FR"/>
        </w:rPr>
      </w:pPr>
    </w:p>
    <w:p w:rsidR="00D50CF3" w:rsidRDefault="008F3FA4" w:rsidP="00F41648">
      <w:pPr>
        <w:keepNext/>
        <w:spacing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32"/>
          <w:lang w:eastAsia="fr-FR"/>
        </w:rPr>
      </w:pPr>
      <w:bookmarkStart w:id="0" w:name="_Toc256000013"/>
      <w:r w:rsidRPr="008F3FA4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32"/>
          <w:lang w:eastAsia="fr-FR"/>
        </w:rPr>
        <w:t>MAFA N°25.673.17 PRESTATIONS « TRAITEUR » POUR LA CAISSE PRIMAIRE CENTRALE D'ASSURANCE MALADIE DES BOUCHES-DU-RHONE</w:t>
      </w:r>
      <w:r w:rsidR="009E5232" w:rsidRPr="009E5232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32"/>
          <w:lang w:eastAsia="fr-FR"/>
        </w:rPr>
        <w:t xml:space="preserve"> </w:t>
      </w:r>
      <w:r w:rsidR="009E5232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32"/>
          <w:lang w:eastAsia="fr-FR"/>
        </w:rPr>
        <w:t xml:space="preserve">- </w:t>
      </w:r>
      <w:r w:rsidR="004C3A15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32"/>
          <w:lang w:eastAsia="fr-FR"/>
        </w:rPr>
        <w:t>ANNEXE N° 1</w:t>
      </w:r>
      <w:r w:rsidR="00D50CF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32"/>
          <w:lang w:eastAsia="fr-FR"/>
        </w:rPr>
        <w:t xml:space="preserve"> A L’ACTE D’ENGAGEMENT (imprimé ATTRI1)</w:t>
      </w:r>
      <w:r w:rsidR="00D50CF3" w:rsidRPr="00D50CF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32"/>
          <w:lang w:eastAsia="fr-FR"/>
        </w:rPr>
        <w:t xml:space="preserve"> :</w:t>
      </w:r>
    </w:p>
    <w:p w:rsidR="007B0822" w:rsidRPr="00D50CF3" w:rsidRDefault="00D50CF3" w:rsidP="00BF74A4">
      <w:pPr>
        <w:keepNext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32"/>
          <w:lang w:eastAsia="fr-FR"/>
        </w:rPr>
      </w:pPr>
      <w:r w:rsidRPr="00D50CF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32"/>
          <w:lang w:eastAsia="fr-FR"/>
        </w:rPr>
        <w:t xml:space="preserve"> DÉSIGNATION DES CO-TRAITANTS ET RÉPARTITION DES PRESTATIONS</w:t>
      </w:r>
      <w:bookmarkEnd w:id="0"/>
    </w:p>
    <w:tbl>
      <w:tblPr>
        <w:tblW w:w="1456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D50CF3" w:rsidRPr="00D50CF3" w:rsidTr="008B18F0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before="260"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before="260"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before="260"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before="60" w:after="0" w:line="253" w:lineRule="exac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Taux</w:t>
            </w:r>
          </w:p>
          <w:p w:rsidR="00D50CF3" w:rsidRPr="00D50CF3" w:rsidRDefault="00D50CF3" w:rsidP="00D50CF3">
            <w:pPr>
              <w:spacing w:before="60" w:after="20" w:line="253" w:lineRule="exac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before="260"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Montant TTC</w:t>
            </w:r>
          </w:p>
        </w:tc>
      </w:tr>
      <w:tr w:rsidR="00D50CF3" w:rsidRPr="00D50CF3" w:rsidTr="008B18F0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Dénomination sociale :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SIRET : ………………………….….Code APE…………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N° TVA intracommunautaire :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Adresse :</w:t>
            </w:r>
          </w:p>
          <w:p w:rsidR="00D50CF3" w:rsidRPr="00D50CF3" w:rsidRDefault="00D50CF3" w:rsidP="00D50CF3">
            <w:pPr>
              <w:spacing w:after="2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D50CF3" w:rsidRPr="00D50CF3" w:rsidTr="008B18F0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Dénomination sociale :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SIRET : ………………………….….Code APE…………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N° TVA intracommunautaire :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Adresse :</w:t>
            </w:r>
          </w:p>
          <w:p w:rsidR="00D50CF3" w:rsidRPr="00D50CF3" w:rsidRDefault="00D50CF3" w:rsidP="00D50CF3">
            <w:pPr>
              <w:spacing w:after="2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bookmarkStart w:id="1" w:name="_GoBack"/>
            <w:bookmarkEnd w:id="1"/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D50CF3" w:rsidRPr="00D50CF3" w:rsidTr="008B18F0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Dénomination sociale :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SIRET : ………………………….….Code APE…………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N° TVA intracommunautaire :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Adresse :</w:t>
            </w:r>
          </w:p>
          <w:p w:rsidR="00D50CF3" w:rsidRPr="00D50CF3" w:rsidRDefault="00D50CF3" w:rsidP="00D50CF3">
            <w:pPr>
              <w:spacing w:after="2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D50CF3" w:rsidRPr="00D50CF3" w:rsidTr="008B18F0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Dénomination sociale :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SIRET : ………………………….….Code APE…………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N° TVA intracommunautaire :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Adresse :</w:t>
            </w:r>
          </w:p>
          <w:p w:rsidR="00D50CF3" w:rsidRPr="00D50CF3" w:rsidRDefault="00D50CF3" w:rsidP="00D50CF3">
            <w:pPr>
              <w:spacing w:after="2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D50CF3" w:rsidRPr="00D50CF3" w:rsidTr="008B18F0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before="260" w:after="80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:rsidR="0090559B" w:rsidRDefault="0090559B"/>
    <w:sectPr w:rsidR="0090559B">
      <w:footerReference w:type="default" r:id="rId6"/>
      <w:pgSz w:w="16840" w:h="11900" w:orient="landscape"/>
      <w:pgMar w:top="1134" w:right="1134" w:bottom="1126" w:left="1134" w:header="1134" w:footer="112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1BEC" w:rsidRDefault="00791BEC">
      <w:pPr>
        <w:spacing w:after="0" w:line="240" w:lineRule="auto"/>
      </w:pPr>
      <w:r>
        <w:separator/>
      </w:r>
    </w:p>
  </w:endnote>
  <w:endnote w:type="continuationSeparator" w:id="0">
    <w:p w:rsidR="00791BEC" w:rsidRDefault="00791B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3D1" w:rsidRDefault="00D50CF3">
    <w:pPr>
      <w:spacing w:before="100" w:after="20"/>
      <w:ind w:left="20" w:right="20"/>
      <w:jc w:val="right"/>
      <w:rPr>
        <w:color w:val="000000"/>
      </w:rPr>
    </w:pPr>
    <w:r>
      <w:rPr>
        <w:color w:val="000000"/>
      </w:rPr>
      <w:t xml:space="preserve">Page </w:t>
    </w:r>
    <w:r>
      <w:rPr>
        <w:color w:val="000000"/>
      </w:rPr>
      <w:fldChar w:fldCharType="begin"/>
    </w:r>
    <w:r>
      <w:rPr>
        <w:color w:val="000000"/>
      </w:rPr>
      <w:instrText xml:space="preserve"> PAGE </w:instrText>
    </w:r>
    <w:r>
      <w:rPr>
        <w:color w:val="000000"/>
      </w:rPr>
      <w:fldChar w:fldCharType="separate"/>
    </w:r>
    <w:r w:rsidR="008F3FA4">
      <w:rPr>
        <w:noProof/>
        <w:color w:val="000000"/>
      </w:rPr>
      <w:t>1</w:t>
    </w:r>
    <w:r>
      <w:rPr>
        <w:color w:val="000000"/>
      </w:rPr>
      <w:fldChar w:fldCharType="end"/>
    </w:r>
    <w:r>
      <w:rPr>
        <w:color w:val="000000"/>
      </w:rPr>
      <w:t xml:space="preserve"> sur </w:t>
    </w:r>
    <w:r>
      <w:rPr>
        <w:color w:val="000000"/>
      </w:rPr>
      <w:fldChar w:fldCharType="begin"/>
    </w:r>
    <w:r>
      <w:rPr>
        <w:color w:val="000000"/>
      </w:rPr>
      <w:instrText xml:space="preserve"> NUMPAGES </w:instrText>
    </w:r>
    <w:r>
      <w:rPr>
        <w:color w:val="000000"/>
      </w:rPr>
      <w:fldChar w:fldCharType="separate"/>
    </w:r>
    <w:r w:rsidR="008F3FA4">
      <w:rPr>
        <w:noProof/>
        <w:color w:val="000000"/>
      </w:rPr>
      <w:t>1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1BEC" w:rsidRDefault="00791BEC">
      <w:pPr>
        <w:spacing w:after="0" w:line="240" w:lineRule="auto"/>
      </w:pPr>
      <w:r>
        <w:separator/>
      </w:r>
    </w:p>
  </w:footnote>
  <w:footnote w:type="continuationSeparator" w:id="0">
    <w:p w:rsidR="00791BEC" w:rsidRDefault="00791B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CF3"/>
    <w:rsid w:val="000C608E"/>
    <w:rsid w:val="001B77CE"/>
    <w:rsid w:val="002C375A"/>
    <w:rsid w:val="00427884"/>
    <w:rsid w:val="004C3A15"/>
    <w:rsid w:val="005919E1"/>
    <w:rsid w:val="00604915"/>
    <w:rsid w:val="006C68E4"/>
    <w:rsid w:val="006D0652"/>
    <w:rsid w:val="006F6D0F"/>
    <w:rsid w:val="007018A1"/>
    <w:rsid w:val="00791BEC"/>
    <w:rsid w:val="007B0822"/>
    <w:rsid w:val="008A0302"/>
    <w:rsid w:val="008B18F0"/>
    <w:rsid w:val="008B2BA4"/>
    <w:rsid w:val="008F3FA4"/>
    <w:rsid w:val="0090559B"/>
    <w:rsid w:val="00997E13"/>
    <w:rsid w:val="009E5232"/>
    <w:rsid w:val="00BF74A4"/>
    <w:rsid w:val="00C4094D"/>
    <w:rsid w:val="00CC6F03"/>
    <w:rsid w:val="00D50CF3"/>
    <w:rsid w:val="00EF3ED6"/>
    <w:rsid w:val="00F41648"/>
    <w:rsid w:val="00F92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86E67A-BAD7-4217-995A-8706F9378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7B082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B082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B082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B082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B0822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B08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B08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112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LOJACONO ELSA</dc:creator>
  <cp:lastModifiedBy>DEL POZO AUDREY (CPAM BOUCHES-DU-RHONE)</cp:lastModifiedBy>
  <cp:revision>23</cp:revision>
  <dcterms:created xsi:type="dcterms:W3CDTF">2018-10-18T13:35:00Z</dcterms:created>
  <dcterms:modified xsi:type="dcterms:W3CDTF">2025-11-21T09:48:00Z</dcterms:modified>
</cp:coreProperties>
</file>